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54"/>
        <w:tblW w:w="1511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745"/>
      </w:tblGrid>
      <w:tr w:rsidR="007A0535" w:rsidRPr="007A0535" w:rsidTr="007A0535"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Ме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сяц</w:t>
            </w:r>
            <w:proofErr w:type="spellEnd"/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Тема и цели занятия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>1-й недели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Тема и цели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 xml:space="preserve">занятия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>2-й недели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Тема и цели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 xml:space="preserve">занятия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>3-й недели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Тема и цели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 xml:space="preserve">занятия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>4-й недели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Реализация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>образовательных областей</w:t>
            </w:r>
          </w:p>
        </w:tc>
      </w:tr>
      <w:tr w:rsidR="007A0535" w:rsidRPr="007A0535" w:rsidTr="007A0535"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A0535" w:rsidRPr="007A0535" w:rsidTr="007A0535"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143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shd w:val="clear" w:color="auto" w:fill="FFFFFF"/>
                <w:lang w:eastAsia="ru-RU"/>
              </w:rPr>
              <w:t>Целевые ориентиры образования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: проявляет эмоциональную отзывчивость на красоту окружающих предметов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>(игрушки), объектов природы (растения, животные), выделяет наиболее характерные сезонные изменения в природе, проявляет интерес к растениям, их особенностям, простейшим взаимосвязям в природе; участвует в сезонных наблюдениях, проявляет интерес к различным видам игр, участию в совместных играх, имеет положительный настрой на соблюдение элементарных правил поведения в детском саду и на улице; соблюдает правила элементарной вежливости, самостоятельно или после напоминания говорит «спасибо», «здравствуйте», «до свидания».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shd w:val="clear" w:color="auto" w:fill="FFFFFF"/>
                <w:lang w:eastAsia="ru-RU"/>
              </w:rPr>
              <w:t>Виды детской деятельности: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повторение в беседе элементарных правил поведения, участие в ролевых играх на закрепление навыков общения и приветствия со сверстниками и взрослыми; составление рассказов о временах года по сюжетным картинкам, отгадывание загадок об основных приметах осени, участие в дидактических играх на знание характерных особенностей осенних деревьев, строения цветов, наблюдения за изменениями природы осенью; знакомство с игрушками в групповой комнате; классификация игрушек по назначению, цвету, форме, участие в сюжетно-ролевых играх с игрушками</w:t>
            </w:r>
          </w:p>
        </w:tc>
      </w:tr>
      <w:tr w:rsidR="007A0535" w:rsidRPr="007A0535" w:rsidTr="007A0535"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Здравствуйте!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Что нам Осень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>подарила?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Листопад, листопад, засыпает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>старый сад…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«Любимое имя»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 – 1 Книга 1 «Доброе слово» (часть первая)</w:t>
            </w:r>
          </w:p>
        </w:tc>
        <w:tc>
          <w:tcPr>
            <w:tcW w:w="5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Познавательное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развивать умение замечать изменения в природе (становится холоднее, идут дожди, люди надевают теплые вещи, листья начинают изменять окраску и опадать), знакомить с некоторыми растениями данной местности: с деревьями, цветущими травянистыми растениями, с характерными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особенностями следующих</w:t>
            </w:r>
          </w:p>
        </w:tc>
      </w:tr>
      <w:tr w:rsidR="007A0535" w:rsidRPr="007A0535" w:rsidTr="007A0535"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shd w:val="clear" w:color="auto" w:fill="FFFFFF"/>
                <w:lang w:eastAsia="ru-RU"/>
              </w:rPr>
              <w:t>Познакомить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 xml:space="preserve">с элементарными правилами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>поведения, эти-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shd w:val="clear" w:color="auto" w:fill="FFFFFF"/>
                <w:lang w:eastAsia="ru-RU"/>
              </w:rPr>
              <w:t>Расширять</w:t>
            </w: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знания о временах года, основных приметах 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shd w:val="clear" w:color="auto" w:fill="FFFFFF"/>
                <w:lang w:eastAsia="ru-RU"/>
              </w:rPr>
              <w:t>Знакомить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 xml:space="preserve">с характерными особенностями осенних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деревьев;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Первоначальное знакомство с социокультурной категорией «Имя». Мотивация родителей на совместную деятельность с ребенком и воспитателем. Развитие чувства самооценки у ребенка.</w:t>
            </w:r>
          </w:p>
        </w:tc>
        <w:tc>
          <w:tcPr>
            <w:tcW w:w="5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A0535" w:rsidRPr="007A0535" w:rsidRDefault="007A0535" w:rsidP="007A05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659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ентябрь</w:t>
            </w:r>
            <w:proofErr w:type="spellEnd"/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кой общения и приветствиями.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Развивать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коммуникативные способности по отношению к сверстникам и взрослым.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культуру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поведения</w:t>
            </w:r>
            <w:bookmarkEnd w:id="0"/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осени: пасмурно, идет мелкий дождь, опадают листья, становится холодно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строением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цветов: корень, стебель, листья, лепестки цветка.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любовь к природе, желание заботиться о ней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 за другом времен года; закреплять умение выделять цвет, форму, величину как особые свойства предметов; формировать умение группировать (чайная, столовая, кухонная посуда) и классифицировать (посуда – одежда) хорошо знакомые предметы.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знакомить с традициями детского сада, с правами (на игру, доброжелательное отношение, новые знания и др.) и обязанностями (самостоятельно кушать, одеваться, убирать игрушки и др.) детей в группе, напоминать имена и отчества работников детского сада, развивать умение взаимодействовать и ладить друг с другом в непродолжительной совместной игре; продолжать знакомить детей с элементарными правилами поведения в детском саду:</w:t>
            </w: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играть с детьми, не мешая им и не причиняя боль; уходить из детского сада только с родителями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Ок-</w:t>
            </w: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тябрь</w:t>
            </w:r>
            <w:proofErr w:type="spellEnd"/>
            <w:proofErr w:type="gramEnd"/>
          </w:p>
        </w:tc>
        <w:tc>
          <w:tcPr>
            <w:tcW w:w="143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Целевые ориентиры образования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ориентируется в помещениях детского сада, участвует в разговорах во время рассматривания предметов, картин, иллюстраций, наблюдений за живыми объектами и неживой природой, понимает смысл слов «утро», «вечер», «день», «ночь», умеет делиться своими впечатлениями с воспитателями и родителями, способен устанавливать простейшие связи между предметами и явлениями, делать простейшие обобщения, в диалоге с педагогом умеет услышать и понять заданный вопрос, не перебивает говорящего взрослого, проявляет интерес к книгам, рассматривает сюжетные картинки и иллюстрации, отвечает на разнообразные вопросы взрослого, касающиеся ближайшего окружения.</w:t>
            </w: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17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79"/>
        <w:gridCol w:w="827"/>
        <w:gridCol w:w="1953"/>
        <w:gridCol w:w="1907"/>
        <w:gridCol w:w="1999"/>
        <w:gridCol w:w="1967"/>
        <w:gridCol w:w="5841"/>
      </w:tblGrid>
      <w:tr w:rsidR="007A0535" w:rsidRPr="007A0535" w:rsidTr="00706861">
        <w:trPr>
          <w:jc w:val="center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6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Ок-</w:t>
            </w: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тябрь</w:t>
            </w:r>
            <w:proofErr w:type="spellEnd"/>
            <w:proofErr w:type="gramEnd"/>
          </w:p>
        </w:tc>
        <w:tc>
          <w:tcPr>
            <w:tcW w:w="144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Виды детской деятельности: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участие в играх на развитие умения ориентироваться в групповом пространстве, участие в беседе об аккуратности и бережном отношении к окружающим предметам; наблюдения за явлениями неживой природы: солнцем, месяцем, звездами, установление простейших связей между явлениями неживой природы (на небе солнышко – наступило утро; на небе месяц и звезды – наступила ночь); рассматривание книг и иллюстраций с изображением домашних животных и их детенышей, участие в дидактических и развивающих играх на словообразование имен существительных, обозначающих детенышей животных; приготовление угощения из фруктов, проявление гостеприимства в ролевых играх</w:t>
            </w:r>
          </w:p>
        </w:tc>
      </w:tr>
      <w:tr w:rsidR="007A0535" w:rsidRPr="007A0535" w:rsidTr="00706861">
        <w:trPr>
          <w:jc w:val="center"/>
        </w:trPr>
        <w:tc>
          <w:tcPr>
            <w:tcW w:w="6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Безопасность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 нашей группе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Где ночует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солнце?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Кошка и котенок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«Доброе слово»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– 2 Книга 1 «Доброе слово» (часть вторая)</w:t>
            </w:r>
          </w:p>
        </w:tc>
        <w:tc>
          <w:tcPr>
            <w:tcW w:w="5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развивать умение различать пространственные направления от себя (вверху – внизу, впереди – сзади/позади, справа – слева); различать правую и левую руки, формировать умение ориентироваться в контрастных частях суток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(день – ночь, утро – вечер); продолжать знакомить с видами домашних животных и их детенышами, особенностями их поведения и питания; развивать умение различать и называть по внешнему виду фрукты, расширять представления о том, что осенью собирают урожай овощей и фруктов, развивать умение различать по внешнему виду, вкусу, форме наиболее распространенные фрукты.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через вовлечение детей в жизнь группы продолжать формировать чувство общности, значимости каждого ребенка для детского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сада, стимулировать детей (желательно привлекать и родителей) к посильному участию в оформлении группы, созданию ее символики и традиций, создавать</w:t>
            </w:r>
          </w:p>
        </w:tc>
      </w:tr>
      <w:tr w:rsidR="007A0535" w:rsidRPr="007A0535" w:rsidTr="00706861">
        <w:trPr>
          <w:jc w:val="center"/>
        </w:trPr>
        <w:tc>
          <w:tcPr>
            <w:tcW w:w="6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Закрепить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знания о своей группе.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Развивать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ориентироваться в групповом пространстве, чувство безопасности.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аккуратность, бережное отношение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 предметам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Формировать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интерес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 явлениям неживой природы: солнцу, месяцу, звездам.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Побуждать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устанавливать простейшие связи явлений неживой природы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(на небе солнышко – наступило утро; на небе месяц и звезды – наступила ночь)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Познакомить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видами домашних животных и их детенышами.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Формировать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навык словообразования имен существительных, обозначающих детенышей животных.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любовь к домашним животным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желание проявлять заботу о них 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Первоначальное знакомство с социокультурной категорией «Слово». Развитие умения проявлять доброе отношение к близким людям.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132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765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Ок-</w:t>
            </w: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тябрь</w:t>
            </w:r>
            <w:proofErr w:type="spellEnd"/>
            <w:proofErr w:type="gramEnd"/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</w:p>
        </w:tc>
        <w:tc>
          <w:tcPr>
            <w:tcW w:w="5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игровые ситуации, способствующие формированию внимательного, заботливого отношения к окружающим; развивать умение соблюдать правила безопасного передвижения в помещении и осторожно спускаться и подниматься по лестнице, держаться за перила; формировать представления о способах взаимодействия с животными: наблюдать за ними, не беспокоя их и не причиняя им вреда, кормить только с разрешения взрослых; помогать детям посредством речи взаимодействовать и налаживать контакты друг с другом.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дать представления о полезной и вредной пище; об овощах и фруктах, полезных для здоровья человека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Планируемые результаты образовательной деятельности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имеет первичные гендерные представления (мужчины смелые, сильные; женщины нежные, заботливые), называет членов своей семьи, их имена, способен устанавливать простейшие связи между предметами и явлениями, делать простейшие обобщения, называет знакомые предметы, объясняет их назначение, выделяет и называет признаки (цвет, форма, материал), может составлять при помощи взрослого группы из однородных предметов и выделять один предмет из группы, умеет находить в окружающей обстановке один и много одинаковых предметов, умеет проявлять доброжелательность, доброту, дружелюбие по отношению к окружающим, имеет простейшие навыки организованного поведения в детском саду, дома, на улице.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Виды детской деятельности: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называние членов семьи, составление рассказов по картинкам о занятиях членов семьи, проявление заботы о родных; установление причинных связей (наступила осень, солнце греет слабо, дует сильный ветер, с деревьев опадают листья); установление простейших связей между сезонными изменениями в природе и поведением животных,</w:t>
            </w: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20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841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4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узнавание и называние их детенышей; участие в дидактических играх по классификации предметов посуды по их назначению, использованию, форме, величине и цвету; упражнения на развитие слухового и зрительного внимания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Мой папа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моя мама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Ветер-ветерок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звери к зиме готовятся?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«Ласковая песня»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– 3 Книга 1 «Доброе слово» (часть третья)</w:t>
            </w:r>
          </w:p>
        </w:tc>
        <w:tc>
          <w:tcPr>
            <w:tcW w:w="5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расширять представления о животных, формировать умение понимать простейшие взаимосвязи в природе.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беседовать с ребенком о членах его семьи, закреплять умение называть их имена, учить собирать картинку из 4–6 частей «Наша посуда», в совместных дидактических играх развивать умение выполнять постепенно усложняющиеся правила; продолжать знакомить с трудом близких взрослых, побуждать оказывать им помощь, воспитывать бережное отношение к результатам их труда; обращать внимание детей на некоторые сходные по назначению предметы (тарелка – блюдце), развивать умение понимать обобщающие слова, уточнять названия и назначение предметов посуды, поощрять желание задавать вопросы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Формировать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представление о семье; умение называть членов семьи.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Побуждать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проявлять заботу о родных и любовь к ним.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доброе отношение к родным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близким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Побуждать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детей устанавливать причинные связи (наступила осень, солнце греет слабо, дует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сильный ветер, с деревьев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опадают листья).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Развивать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слуховое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зрительное внимание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устанавливать простейшие связи между сезонными изменениями в природе и поведением животных; узнавать и называть детенышей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Первоначальное знакомство с социокультурной категорией «Песня». Развитие умения слушать друг друга.</w:t>
            </w:r>
          </w:p>
        </w:tc>
        <w:tc>
          <w:tcPr>
            <w:tcW w:w="5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4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Планируемые результаты образовательной деятельности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имеет первичные представления о себе: знает свое имя, возраст, пол, называет членов своей семьи, их имена , интересуется собой </w:t>
            </w: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(кто я?),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сведениями о себе, своем прошлом, происходящих с ним изменениях; выделяет наиболее характерные сезонные изменения в природе, способен устанавливать простейшие связи между предметами и явлениями, делать простейшие обобщения, проявляет бережное отношение к природе, интерес к книгам, рассматриванию иллюстраций; может составлять при помощи взрослого группы из однородных предметов</w:t>
            </w: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23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1030"/>
        <w:gridCol w:w="4839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5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выделять один предмет из группы, умеет замечать непорядок в одежде и устранять его при небольшой помощи взрослых, самостоятельно одеваться и раздеваться в определенной последовательности, рассматривает сюжетные картинки, пытается отражать полученные впечатления в речи, использует все части речи, простые нераспространенные предложения и предложения с однородными членами.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Виды детской деятельности: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рассматривание сюжетных картинок о семье, рассказывание о своей семье и о себе, называние членов семьи, высказывания об их занятиях, участие в ролевых играх на развитие умения проявлять заботу о родных и близких; наблюдения за погодой зимой, отгадывание загадок, рассматривание зимних пейзажей, установление связей между временами года и погодой, определение основных примет зимы; слушание рассказа воспитателя о животных, рассматривание иллюстраций с изображением животных, зимующих в лесу, узнавание и называние животных, знакомство с зимующими и перелетными птицами, участие в играх имитационного характера; рассматривание предметных картинок с изображением одежды, обдумывание обобщающего слова «одежда», участие в дидактических играх с классификацией видов одежды по временам года, называние предметов одежды, участие в беседе об аккуратности и вниманию к своему внешнему виду, слушание стихов на тему опрятности в одежде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 семейный альбом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Морозные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деньки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Зима в лесу</w:t>
            </w:r>
          </w:p>
        </w:tc>
        <w:tc>
          <w:tcPr>
            <w:tcW w:w="2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«Праздничная песня» И – 4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Книга 1 «Доброе слово» (часть четвертая)</w:t>
            </w:r>
          </w:p>
        </w:tc>
        <w:tc>
          <w:tcPr>
            <w:tcW w:w="4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поощрять исследовательский интерес, проведение простейших наблюдений, формировать умение группировать и классифицировать хорошо знакомые предметы (одежда); расширять представления о диких животных, о характерных особенностях зимней природы (холодно, идет снег; люди надевают зимнюю одежду), организовывать наблюдения за птицами, прилетающими на участок, подкармливать их.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беседовать с ребенком о членах его семьи, закреплять умение называть их имена, 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Формировать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представление о семье и своем месте в ней.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Побуждать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называть членов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семьи, род их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занятий.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желание проявлять 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Формировать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представление о временах года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(зима), связях между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временами года и погодой;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называть основные приметы зимнего периода.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Формировать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представление о животном мире.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узнавать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называть животных, живущих в лесу.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Познакомить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зимующими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перелетными птицами</w:t>
            </w:r>
          </w:p>
        </w:tc>
        <w:tc>
          <w:tcPr>
            <w:tcW w:w="2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Дальнейшее наполнение социокультурной категории «Песня». Развитие мотивации на взаимодействие детей и взрослых. Развитие функции произвольности и умения управлять своими действиями у детей.</w:t>
            </w:r>
          </w:p>
        </w:tc>
        <w:tc>
          <w:tcPr>
            <w:tcW w:w="4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27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911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заботу о родных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близких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-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вать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любовь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 природе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сообщать разнообразные, касающиеся его сведения, способствовать возникновению игр на темы из окружающей жизни, показывать способы ролевого поведения; формировать представления о том, что следует одеваться по погоде, знакомить с правилами поведения в природе; продолжать помогать детям общаться со знакомыми взрослыми и сверстниками посредством поручений, подсказывать образцы обращения ко взрослым, уточнять названия и назначение предметов одежды.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приучать детей находиться в помещении в облегченной одежде, следить за своим внешним видом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Ян-</w:t>
            </w: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варь</w:t>
            </w:r>
            <w:proofErr w:type="spellEnd"/>
            <w:proofErr w:type="gramEnd"/>
          </w:p>
        </w:tc>
        <w:tc>
          <w:tcPr>
            <w:tcW w:w="145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Планируемые результаты образовательной деятельности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проявляет интерес к книгам, рассматриванию иллюстраций, любит слушать новые рассказы, стихи, участвует в обсуждениях; интересуется предметами ближайшего окружения, их назначением, свойствами, называет знакомые предметы, объясняет их назначение, выделяет и называет признаки; проявляет интерес к животным и растениям, к их особенностям, простейшим взаимосвязям в природе, участвует в разговорах во время рассматривания предметов, картин, иллюстраций, наблюдений за живыми объектами, понимает смысл слов «утро», «вечер», «день», «ночь».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Виды детской деятельности: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слушание рассказа воспитателя о государственном празднике (Новый год),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иллюстраций о русской праздничной культуре; участие в беседе о временных понятиях «день – ночь», различение частей суток по приметам и характерным действиям людей, упражнения в аккуратности в действиях с предметами; рассматривание иллюстраций, узнавание, называние и различение особенностей внешнего вида и образа жизни диких животных, отгадывание загадок; классификация предметов мебели по форме, величине, цвету, участие в дидактических играх по формированию обобщающего понятия «мебель»</w:t>
            </w: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27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911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Ян-</w:t>
            </w: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варь</w:t>
            </w:r>
            <w:proofErr w:type="spellEnd"/>
            <w:proofErr w:type="gramEnd"/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мы дружно все живем!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и ночь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диких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животных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называют дикими?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«Любимый образ» И – 5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Книга 2 «Добрый мир» (часть первая)</w:t>
            </w:r>
          </w:p>
        </w:tc>
        <w:tc>
          <w:tcPr>
            <w:tcW w:w="59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формировать умение ориентироваться в контрастных частях суток (день – ночь, утро – вечер), устанавливать простейшие связи между предметами и явлениями, делать простейшие обобщения, классифицировать хорошо знакомые предметы (мебель), расширять представления о диких животных.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процессе игр с игрушками развивать у детей интерес к окружающему миру, знакомить с родной культурой; формировать потребность делиться своими впечатлениями с воспитателями и родителями, поощрять желание задавать вопросы воспитателю и сверстникам, уточнять названия и назначение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предметов мебели.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обеспечивать в помещении оптимальный температурный режим, регулярное проветривание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Познакомить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государственным праздником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(Новый год).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Приобщать </w:t>
            </w: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br/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русской праздничной культуре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Познакомить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временными понятиями «день – ночь».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различать части суток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  приметам</w:t>
            </w:r>
            <w:proofErr w:type="gramEnd"/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действиям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времени.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Формировать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навыки аккуратности в действиях с предметами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Формировать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узнавать, называть и различать особенности внешнего вида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образа жизни диких животных.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любовь к животному миру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Первоначальное знакомство с социокультурной категорией «Образ». Формирование способности понимать чувства других людей. Развитие умения проявлять доброе отношение к близким людям.</w:t>
            </w:r>
          </w:p>
        </w:tc>
        <w:tc>
          <w:tcPr>
            <w:tcW w:w="59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5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Планируемые результаты образовательной деятельности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любит слушать новые рассказы, стихи, участвует в обсуждениях, проявляет интерес к участию в праздниках, знает и называет некоторых животных, называет знакомые предметы, объясняет их назначение, выделяет и называет признаки, знаком с некоторыми профессиями (шофер), умеет находить в окружающей обстановке один и много одинаковых предметов, классифицирует их, отвечает на разнообразные вопросы взрослого, касающиеся ближайшего окружения; умеет посредством речи налаживать контакты, взаимодействовать со сверстниками, понимает, что надо жить дружно, вместе пользоваться игрушками, книгами, помогать друг другу.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Виды детской деятельности: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слушание рассказа воспитателя о государственном празднике – Дне защитника Отечества, высказывания об отцах; рассматривание иллюстраций и наблюдения за объектами неживой природы (небом, солнцем, месяцем, звездами);</w:t>
            </w: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21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849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5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упражнения в классификации животных по окраске, повадкам, внешним отличительным признакам, отгадывание загадок и слушание рассказов воспитателя о животных; знакомство с основными видами транспорта (воздушным, водным, наземным), классификация транспорта по назначению (грузовой, пассажирский), участие в играх на различение основных частей транспорта (кузов, кабина, колеса, руль), в ролевых играх по использованию транспортных средств, в беседе о культуре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поведения в транспорте и об уважении к людям, работающим на транспорте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 поздравляем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наших пап!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Большие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маленькие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звездочки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Поможем зайке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«Образ света»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- 6 Книга 2 «Добрый мир» (часть вторая</w:t>
            </w: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Познако-мить</w:t>
            </w:r>
            <w:proofErr w:type="spellEnd"/>
            <w:proofErr w:type="gram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государственным праздником – Днем защитника Отечества.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доброе отношение к папе, вызывать чувство гордости за своего отца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Продолжить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знакомить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 объектами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неживой природы (небом, солнцем, месяцем, звездами).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дружеские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взаимоотношения, взаимовыручку, культуру поведения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Формировать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дифференцировать животных по окраске, повадкам, внешним отличительным признакам.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заботливое отношение к представителям живой природы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Дальнейшее наполнение социокультурной категории «Образ». Развитие умения выражать свои добрые чувства. Развитие эмоциональной сферы ребенка.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формировать представления о простейших взаимосвязях в живой и неживой природе, знакомить с ближайшим окружением (улица), с доступными пониманию ребенка профессиями (полицейский, шофер).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способствовать возникновению игр на темы из окружающей жизни, формировать умение взаимодействовать в сюжетах с двумя действующими лицами (шофер–пассажир), развивать умение взаимодействовать и ладить друг с другом в непродолжительной совместной игре; побуждать детей к самостоятельному выполнению элементарных поручений: готовить материалы к занятиям, после игры убирать на место игрушки, воспитывать интерес к жизни и труду взрослых, рассказывать о понятных им профессиях (шофер); расширять представления детей о правилах дорожного движения; рассказать, что</w:t>
            </w: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13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769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автомобили ездят по дороге (проезжей части), а пешеходы ходят по тротуару; формировать элементарные представления о способах взаимодействия с животными: наблюдать за ними, не беспокоя их и не причиняя им вреда.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осуществлять постоянный контроль за правильной осанкой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4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Планируемые результаты образовательной деятельности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выделяет наиболее характерные сезонные изменения в природе, знает и называет некоторых домашних животных и их детенышей, рассматривает сюжетные картинки, отвечает на разнообразные вопросы взрослого, касающиеся ближайшего окружения, в диалоге с педагогом умеет услышать и понять заданный вопрос, не перебивает говорящего взрослого, выбирает роль в сюжетно-ролевой игре; проявляет умение взаимодействовать и ладить со сверстниками в непродолжительной совместной игре, способен самостоятельно выполнять элементарные поручения, преодолевать небольшие трудности; проявляет положительные эмоции при физической активности, в самостоятельной двигательной деятельности, имеет элементарные представления о необходимости соблюдения правил гигиены в повседневной жизни.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Виды детской деятельности: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слушание рассказа воспитателя о государственном празднике – 8 Марта, участие в беседе о маме и бабушке; наблюдения за весенними явлениями в природе, слушание стихов о весне, рассматривание сюжетных картинок, рассказывание по ним о признаках весны; рассматривание предметных картинок с изображением домашних животных, слушание их описания воспитателем, участие в беседе об особенностях внешнего вида, поведения, образа жизни домашних животных и их детенышей, называние домашних животных и их детенышей; знакомство с понятием «бытовые приборы», дифференцирование бытовых приборов по их назначению (утюг гладит, пылесос убирает пыль, стиральная машина стирает), участие в играх на закрепление правил использования и обращения с бытовыми приборами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Мамы всякие нужны!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Едем в гости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 бабушке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живет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рядом с нами?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«Добрый мир»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– 7 Книга 2 «Добрый мир» (часть третья)</w:t>
            </w:r>
          </w:p>
        </w:tc>
        <w:tc>
          <w:tcPr>
            <w:tcW w:w="5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продолжать знакомить детей с домашними животными и их детенышами, особенностями их поведения и питания, с характерными особенностями весенней природы: ярче светит солнце, снег начинает таять, становится рыхлым, 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-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мить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государственным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-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мить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признаками весны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Познакомить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характерными  особенностями</w:t>
            </w:r>
            <w:proofErr w:type="gram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внешнего вида,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Дальнейшее наполнение социокультурной категории </w:t>
            </w:r>
          </w:p>
        </w:tc>
        <w:tc>
          <w:tcPr>
            <w:tcW w:w="5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07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707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праздником –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8 Марта.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доброе отношение к маме, бабушке, желание заботиться о них, защищать, помогать 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(солнышко светит ярче, капель,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на дорожках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тает снег)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поведения, образа жизни домашних животных и их детенышей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описанию.</w:t>
            </w: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 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заботливое отношение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 домашним животным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«Образ». Развитие мотивации на общение с взрослыми. Развитие основы самоутверждения.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выросла трава, распустились листья на деревьях, появляются бабочки и майские жуки; расширять представления детей о простейших связях в природе: стало пригревать солнышко – потеплело – появилась травка, запели птицы, люди заменили теплую одежду на облегченную.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Социально-коммуникативное развитие: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поощрять участие детей в совместных играх, способствовать возникновению игр на темы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окружающей жизни, беседовать с ребенком о членах его семьи, закреплять умение называть их имена; приучать соблюдать порядок и чистоту в помещении, формировать положительное отношение к труду взрослых, воспитывать желание принимать участие в посильном труде, умение преодолевать небольшие трудности; развивать умение называть домашних животных и их детенышей, помогать употреблять в речи имена существительные, обозначающие животных и их детенышей, в форме единственного и множественного числа; формировать представления о том, что следует одеваться по погоде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Ап-рель</w:t>
            </w:r>
            <w:proofErr w:type="gramEnd"/>
          </w:p>
        </w:tc>
        <w:tc>
          <w:tcPr>
            <w:tcW w:w="143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Планируемые результаты образовательной деятельности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проявляет интерес к растениям, их особенностям, к простейшим взаимосвязям в природе; участвует в сезонных наблюдениях, выделяет наиболее характерные из них, проявляет эмоциональную отзывчивость на красоту окружающих объектов природы (растения), испытывает чувство радости; умеет </w:t>
            </w: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07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707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Ап-рель</w:t>
            </w:r>
            <w:proofErr w:type="gramEnd"/>
          </w:p>
        </w:tc>
        <w:tc>
          <w:tcPr>
            <w:tcW w:w="143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делиться своими впечатлениями с воспитателями и родителями, знаком с некоторыми профессиями (космонавт, строитель), проявляет интерес к книгам, рассматриванию иллюстраций.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Виды детской деятельности: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слушание рассказа воспитателя о празднике – Дне космонавтики; рассматривание книг, иллюстраций о полетах в космос, высказывания о профессиях (летчик, космонавт); наблюдения за явлениями неживой природы: солнечный свет, солнечное тепло, установление зависимости состояния природы от смены времен года, слушание рассказа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педагога о влиянии солнечного света и воды на рост деревьев, кустарников, цветов, участие в беседе о необходимости </w:t>
            </w:r>
            <w:proofErr w:type="spellStart"/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береж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отношения к природе, сохранения ее красоты; сравнивание и подбор предметов по цвету и размеру, конструирование,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обобщение понятия «строитель» в игровой деятельности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Мы –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космонавты!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Солнечные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зайчики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Деревья и кустарники на нашем участке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«Добрая книга»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– 8 Книга 3 «Добрая книга» (часть первая)</w:t>
            </w:r>
          </w:p>
        </w:tc>
        <w:tc>
          <w:tcPr>
            <w:tcW w:w="5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дать </w:t>
            </w: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представлениео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том, что для роста растений нужны земля, вода и воздух,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знакомить с правилами поведения в природе, вызывать чувство радости при удавшейся постройке.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процессе игр с игрушками, природными и строительными материалами развивать у детей интерес к окружающему миру, учить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ними; продолжать воспитывать уважение к людям знакомых профессий, интерес к жизни и труду взрослых; объяснять детям, что нельзя без разрешения взрослых рвать растения и есть их – они могут оказаться ядовитыми; на основе обогащения представлений о ближайшем 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-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мить</w:t>
            </w:r>
            <w:proofErr w:type="spellEnd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праздником – Днем космонавтики; профессиями летчика, космонавта.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уважение к людям любой профессии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Расширять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представления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явлениях неживой природы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(солнечный свет,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солнечное тепло).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устанавливать зависимость состояния природы от смены времен года.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бережное отношение к природе, сохранению ее красоты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Показать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влияние солнечного света и воды на рост деревьев, кустарников, цветов.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чувство красоты и потребность заботы о природе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Первоначальное знакомство с социокультурной категорией «Книга». Воспитание интереса, любви, бережного отношения к книге. Развитие умения слышать друг друга.</w:t>
            </w:r>
          </w:p>
        </w:tc>
        <w:tc>
          <w:tcPr>
            <w:tcW w:w="5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A053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 w:type="page"/>
      </w:r>
    </w:p>
    <w:tbl>
      <w:tblPr>
        <w:tblW w:w="1513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2146"/>
        <w:gridCol w:w="5590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Ап-рель</w:t>
            </w:r>
            <w:proofErr w:type="gramEnd"/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окружении продолжать расширять и активизировать словарный запас детей, вовлекать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 в разговор во время рассматривания предметов, картин, иллюстраций, наблюдений за живыми объектами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4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Планируемые результаты образовательной деятельности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называет свой город, знакомые предметы, объясняет их назначение, выделяет и называет признаки (цвет, форма, материал), умеет находить в окружающей обстановке один и много одинаковых предметов, пытается отражать полученные впечатления в речи и продуктивных видах деятельности, использует разные способы обследования предметов, включая простейшие опыты, способен делать простейшие обобщения; может в случае проблемной ситуации обратиться к знакомому взрослому, адекватно реагирует на замечания и предложения взрослого, умеет посредством речи налаживать контакты, взаимодействовать со сверстниками.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Виды детской деятельности: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знакомство с понятием «город», слушание рассказа воспитателя о достопримечательностях родного города, рассматривание фотоальбома, обмен впечатлениями об увиденном; экспериментирование с водой, установление причинно-следственных связей (солнце светит – тает снег, текут ручьи); наблюдения за насекомыми, рассматривание предметных картинок, установление отличий бабочки и жука, рисование насекомого в тетради на печатной основе; наблюдения за предметами, созданными руками человека и природой, установление отличий, дифференцирование предметов по их функции и назначению (продукты, одежда, транспорт, посуда, мебель)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Где мы живем?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Дождик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песенку поет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Шестиногие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малыши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«Любимая книга»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И.- 9 Книга 3 «Добрая книга» (часть вторая)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 xml:space="preserve">Формировать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«город».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Познакомить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достопримечательностями города.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Побуждать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делиться впечатлениями.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Продолжить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знакомить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со свойствами воды.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проводить с водой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элементарные 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опыты.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устанавливать отличия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бабочки и жука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(у бабочки – яркие большие крылья, усики,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хоботок, бабочка ползает, летает; 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Дальнейшее наполнение содержанием социокультурной категории «Книга». Развитие взаимодействия детей и взрослых. Создание позитивного </w:t>
            </w:r>
          </w:p>
        </w:tc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развитие: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совершенствовать восприятие детей, активно включая все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органы чувств, развивать образные представления, расширять представления детей о насекомых, поощрять исследовательский интерес, проведение простейших наблюдений, дать представления о свойствах воды (льется, переливается, нагревается, охлаждается),</w:t>
            </w: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20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840"/>
      </w:tblGrid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A0535" w:rsidRPr="007A0535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Воспитывать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любовь к своей малой родине, городу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Устанавливать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причинно-следственные связи (солнце светит –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тает снег, текут ручьи)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 жука – твердые крылья, жуки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ползают и летают, жужжат)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настроя на общение в группе.</w:t>
            </w:r>
          </w:p>
        </w:tc>
        <w:tc>
          <w:tcPr>
            <w:tcW w:w="5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умение группировать и классифицировать хорошо знакомые предметы.</w:t>
            </w:r>
          </w:p>
          <w:p w:rsidR="007A0535" w:rsidRPr="007A0535" w:rsidRDefault="007A0535" w:rsidP="007A053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05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Социально-коммуникативное развитие: </w:t>
            </w:r>
            <w:r w:rsidRPr="007A0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дать первые представления о родной стране (название родного города), побуждать детей рассказывать о том, где они гуляли в выходные дни (в парке, сквере, детском городке), в совместных дидактических играх развивать умение выполнять постепенно усложняющиеся правила; побуждать оказывать помощь взрослым, воспитывать бережное отношение к результатам их труда; формировать представления о том, что следует одеваться по погоде (в солнечную погоду носить панаму, в дождь – надевать резиновые сапоги), развивать умение понимать простейшие взаимосвязи в природе (если растение не полить, оно может засохнуть), учить закрывать кран с водой</w:t>
            </w:r>
          </w:p>
        </w:tc>
      </w:tr>
    </w:tbl>
    <w:p w:rsidR="007A0535" w:rsidRPr="007A0535" w:rsidRDefault="007A0535" w:rsidP="007A053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0535" w:rsidRPr="007A0535" w:rsidRDefault="007A0535" w:rsidP="007A0535">
      <w:pPr>
        <w:spacing w:after="0" w:line="240" w:lineRule="auto"/>
        <w:ind w:right="27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668" w:rsidRDefault="00F50668"/>
    <w:sectPr w:rsidR="00F50668" w:rsidSect="007A05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FA"/>
    <w:rsid w:val="005C08B9"/>
    <w:rsid w:val="007A0535"/>
    <w:rsid w:val="00B63CFA"/>
    <w:rsid w:val="00F5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B7755-FEAA-465E-8986-896B6059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4389</Words>
  <Characters>25023</Characters>
  <Application>Microsoft Office Word</Application>
  <DocSecurity>0</DocSecurity>
  <Lines>208</Lines>
  <Paragraphs>58</Paragraphs>
  <ScaleCrop>false</ScaleCrop>
  <Company>SPecialiST RePack</Company>
  <LinksUpToDate>false</LinksUpToDate>
  <CharactersWithSpaces>29354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2018-09-02T06:14:00Z</dcterms:created>
  <dcterms:modified xsi:type="dcterms:W3CDTF">2018-09-03T18:41:00Z</dcterms:modified>
</cp:coreProperties>
</file>